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09" w:rsidRPr="00F44297" w:rsidRDefault="00CE2309" w:rsidP="00CE2309">
      <w:pPr>
        <w:rPr>
          <w:rFonts w:ascii="Phosphate Inline" w:hAnsi="Phosphate Inline" w:cs="Phosphate Inline"/>
          <w:b/>
          <w:sz w:val="36"/>
          <w:szCs w:val="36"/>
        </w:rPr>
      </w:pPr>
    </w:p>
    <w:p w:rsidR="00CE2309" w:rsidRDefault="00CE2309" w:rsidP="00CE2309">
      <w:pPr>
        <w:rPr>
          <w:b/>
          <w:sz w:val="36"/>
          <w:szCs w:val="36"/>
        </w:rPr>
      </w:pPr>
    </w:p>
    <w:p w:rsidR="00CE2309" w:rsidRPr="00E327A9" w:rsidRDefault="00CE2309" w:rsidP="00CE2309">
      <w:pPr>
        <w:rPr>
          <w:b/>
          <w:sz w:val="36"/>
          <w:szCs w:val="36"/>
        </w:rPr>
      </w:pPr>
      <w:r>
        <w:rPr>
          <w:b/>
          <w:sz w:val="36"/>
          <w:szCs w:val="36"/>
        </w:rPr>
        <w:t>Informationsblad 62, 190429</w:t>
      </w:r>
    </w:p>
    <w:p w:rsidR="00CE2309" w:rsidRDefault="00CE2309" w:rsidP="00CE2309">
      <w:proofErr w:type="gramStart"/>
      <w:r>
        <w:t>-</w:t>
      </w:r>
      <w:proofErr w:type="gramEnd"/>
      <w:r>
        <w:t>till medlemmar i brf Inloppet</w:t>
      </w:r>
    </w:p>
    <w:p w:rsidR="00CE2309" w:rsidRDefault="00CE2309" w:rsidP="00CE2309"/>
    <w:p w:rsidR="00CE2309" w:rsidRDefault="00CE2309" w:rsidP="00CE2309"/>
    <w:p w:rsidR="00CE2309" w:rsidRPr="00B50027" w:rsidRDefault="00CE2309" w:rsidP="00CE2309">
      <w:pPr>
        <w:rPr>
          <w:b/>
        </w:rPr>
      </w:pPr>
      <w:r>
        <w:rPr>
          <w:b/>
        </w:rPr>
        <w:t>En vattenläcka…</w:t>
      </w:r>
    </w:p>
    <w:p w:rsidR="00CE2309" w:rsidRDefault="00CE2309" w:rsidP="00CE2309">
      <w:r>
        <w:t xml:space="preserve">… kan ställa till stora skador, både i din </w:t>
      </w:r>
      <w:r w:rsidR="00333ABE">
        <w:t xml:space="preserve">egen </w:t>
      </w:r>
      <w:r>
        <w:t xml:space="preserve">och i andra lägenheter. Om du inte vet hur man stänger av huvudvattenledningen och vilka rutiner som gäller bör du komma till undercentralen i port 7 B, </w:t>
      </w:r>
      <w:r w:rsidRPr="00CE2309">
        <w:rPr>
          <w:b/>
        </w:rPr>
        <w:t>söndagen den 5 maj klockan 18.</w:t>
      </w:r>
      <w:r>
        <w:t xml:space="preserve"> Vår fastighetsansvarige finns på plats, demonstrerar och kan svara på frågor. </w:t>
      </w:r>
    </w:p>
    <w:p w:rsidR="00CE2309" w:rsidRDefault="00CE2309" w:rsidP="00CE2309"/>
    <w:p w:rsidR="00CE2309" w:rsidRDefault="00CE2309" w:rsidP="00CE2309">
      <w:pPr>
        <w:rPr>
          <w:b/>
        </w:rPr>
      </w:pPr>
      <w:r>
        <w:rPr>
          <w:b/>
        </w:rPr>
        <w:t>Den nya styrelsen har haft ett första ordinarie möte…</w:t>
      </w:r>
    </w:p>
    <w:p w:rsidR="00CE2309" w:rsidRDefault="00CE2309" w:rsidP="00CE2309">
      <w:r w:rsidRPr="00CE2309">
        <w:t>I styrelsen ingår Jimmy Hanna (ordf och kassör), Lena Lundkvist (sekr) och Bo Månsson (fastighetsansvarig) som ordinarie ledamöter samt Mats Gustafson och Per-Anders Husberg som suppleanter.</w:t>
      </w:r>
      <w:r>
        <w:t xml:space="preserve"> </w:t>
      </w:r>
    </w:p>
    <w:p w:rsidR="00CE2309" w:rsidRDefault="00CE2309" w:rsidP="00CE2309"/>
    <w:p w:rsidR="00CE2309" w:rsidRDefault="00EC6215" w:rsidP="00CE2309">
      <w:pPr>
        <w:rPr>
          <w:b/>
        </w:rPr>
      </w:pPr>
      <w:r>
        <w:rPr>
          <w:b/>
        </w:rPr>
        <w:t xml:space="preserve">Styrelsen fattade, bland annat, </w:t>
      </w:r>
      <w:r w:rsidR="00CE2309">
        <w:rPr>
          <w:b/>
        </w:rPr>
        <w:t xml:space="preserve">beslut </w:t>
      </w:r>
      <w:r w:rsidR="00333ABE">
        <w:rPr>
          <w:b/>
        </w:rPr>
        <w:t>om att göra en översyn av</w:t>
      </w:r>
      <w:r w:rsidR="00CE2309">
        <w:rPr>
          <w:b/>
        </w:rPr>
        <w:t>…</w:t>
      </w:r>
    </w:p>
    <w:p w:rsidR="00CE2309" w:rsidRPr="00CE2309" w:rsidRDefault="00CE2309" w:rsidP="00CE2309">
      <w:r>
        <w:t xml:space="preserve">… el/energi, bredband/tv-tjänster och försäkringar. </w:t>
      </w:r>
      <w:r w:rsidR="00333ABE">
        <w:t xml:space="preserve">El/energi är en stor utgift för föreningen. Nu ska kostnaderna gås igenom, jämförelser ska göras med grannföreningarna och mellan olika leverantörer och måhända kan vi hitta förslag till besparingar/åtgärder. Vad gäller bredband- och tvtjänster gör vi också en översyn. Då det gäller försäkringar har vi troligen redan en bra fastighetsförsäkring men vi ska ändå undersöka om det finns andra alternativ som ekonomiskt, eller innehållsligt, skulle vara mer fördelaktiga för föreningen. </w:t>
      </w:r>
    </w:p>
    <w:p w:rsidR="00CE2309" w:rsidRPr="00CE2309" w:rsidRDefault="00CE2309" w:rsidP="00CE2309">
      <w:pPr>
        <w:rPr>
          <w:b/>
        </w:rPr>
      </w:pPr>
    </w:p>
    <w:p w:rsidR="00CE2309" w:rsidRPr="00333ABE" w:rsidRDefault="00EF3240" w:rsidP="00CE2309">
      <w:pPr>
        <w:rPr>
          <w:b/>
        </w:rPr>
      </w:pPr>
      <w:r>
        <w:rPr>
          <w:b/>
        </w:rPr>
        <w:t>Redovisningen av nyckeltal…</w:t>
      </w:r>
    </w:p>
    <w:p w:rsidR="00333ABE" w:rsidRDefault="00333ABE" w:rsidP="00CE2309">
      <w:r>
        <w:t>… som gjordes vid årsstämman, var uppskattad (och inte minst glädjande!). Därför har styrelse</w:t>
      </w:r>
      <w:r w:rsidR="00EF3240">
        <w:t>n nu som ambition att göra en s.</w:t>
      </w:r>
      <w:r>
        <w:t xml:space="preserve">k ekonomideklaration inför nästa års årsstämma. Nyckeltal är ju, för de flesta av oss, mer lätt-tolkade än en årsredovisning. Dessutom är ju jämförelsen med andra </w:t>
      </w:r>
      <w:r w:rsidR="00EC6215">
        <w:t xml:space="preserve">föreningar mycket intressant. </w:t>
      </w:r>
    </w:p>
    <w:p w:rsidR="00333ABE" w:rsidRDefault="00333ABE" w:rsidP="00CE2309"/>
    <w:p w:rsidR="00333ABE" w:rsidRPr="00333ABE" w:rsidRDefault="00333ABE" w:rsidP="00CE2309">
      <w:pPr>
        <w:rPr>
          <w:b/>
        </w:rPr>
      </w:pPr>
      <w:r w:rsidRPr="00333ABE">
        <w:rPr>
          <w:b/>
        </w:rPr>
        <w:t>Växter till de nya växtkärlen…</w:t>
      </w:r>
    </w:p>
    <w:p w:rsidR="00333ABE" w:rsidRDefault="00333ABE" w:rsidP="00CE2309">
      <w:r>
        <w:t>…</w:t>
      </w:r>
      <w:r w:rsidR="00EC6215">
        <w:t xml:space="preserve"> </w:t>
      </w:r>
      <w:bookmarkStart w:id="0" w:name="_GoBack"/>
      <w:bookmarkEnd w:id="0"/>
      <w:r>
        <w:t>har nu beställts. I början/mitten av maj ska allt vara på plats utanför våra entréer.</w:t>
      </w:r>
    </w:p>
    <w:p w:rsidR="0035664F" w:rsidRDefault="0035664F" w:rsidP="00CE2309"/>
    <w:p w:rsidR="0035664F" w:rsidRDefault="0035664F" w:rsidP="00CE2309">
      <w:pPr>
        <w:rPr>
          <w:b/>
        </w:rPr>
      </w:pPr>
      <w:r>
        <w:rPr>
          <w:b/>
        </w:rPr>
        <w:t>Underhåll, rengöring av balkonginglasningen…</w:t>
      </w:r>
    </w:p>
    <w:p w:rsidR="0035664F" w:rsidRDefault="0035664F" w:rsidP="00CE2309">
      <w:r>
        <w:t xml:space="preserve">… på hemsidan finns nu skötselråd vad gäller balkonginglasning. Där står bl a att skenorna bör hållas rena och smörjas. </w:t>
      </w:r>
      <w:r w:rsidR="00B52E0C">
        <w:t>Läs, som sagt, mer på hemsidan.</w:t>
      </w:r>
    </w:p>
    <w:p w:rsidR="00B52E0C" w:rsidRDefault="00B52E0C" w:rsidP="00CE2309"/>
    <w:p w:rsidR="00B52E0C" w:rsidRPr="00B52E0C" w:rsidRDefault="00B52E0C" w:rsidP="00CE2309">
      <w:pPr>
        <w:rPr>
          <w:b/>
        </w:rPr>
      </w:pPr>
      <w:r w:rsidRPr="00B52E0C">
        <w:rPr>
          <w:b/>
        </w:rPr>
        <w:t>De som flyttade in i huset när det var nybyggt…</w:t>
      </w:r>
    </w:p>
    <w:p w:rsidR="00B52E0C" w:rsidRDefault="00EF3240" w:rsidP="00CE2309">
      <w:r>
        <w:t>… fick en s.</w:t>
      </w:r>
      <w:r w:rsidR="00B52E0C">
        <w:t>k Boendepärm med en mängd nyttig information, skötselanvisningar m m. Tyvärr finns ju inte, numera, en pärm</w:t>
      </w:r>
      <w:r w:rsidR="00EC6215">
        <w:t xml:space="preserve"> i varje lägenhet. Styrelsen kommer att</w:t>
      </w:r>
      <w:r w:rsidR="00B52E0C">
        <w:t xml:space="preserve"> gå igenom den gamla boendepärmen och ambitionen är att så småningom (kanske digitalt och på hemsidan?) samla viktiga dokument om underhåll, om vilket ansvar som </w:t>
      </w:r>
      <w:proofErr w:type="gramStart"/>
      <w:r w:rsidR="00B52E0C">
        <w:t>åvilar</w:t>
      </w:r>
      <w:proofErr w:type="gramEnd"/>
      <w:r w:rsidR="00B52E0C">
        <w:t xml:space="preserve"> föreningsmedlemmar resp föreningen, etc etc. Men, detta är ett jättejobb</w:t>
      </w:r>
      <w:r w:rsidR="00EC6215">
        <w:t xml:space="preserve"> och det går inte att sätta ett slutdatum. Om du som medlem är osäker på något som rör fastigheten, hör av dig till styrelsen! </w:t>
      </w:r>
      <w:r w:rsidR="00B52E0C">
        <w:t xml:space="preserve"> </w:t>
      </w:r>
    </w:p>
    <w:p w:rsidR="00333ABE" w:rsidRDefault="00333ABE" w:rsidP="00CE2309"/>
    <w:p w:rsidR="00333ABE" w:rsidRPr="00333ABE" w:rsidRDefault="00333ABE" w:rsidP="00CE2309">
      <w:pPr>
        <w:rPr>
          <w:b/>
        </w:rPr>
      </w:pPr>
      <w:r w:rsidRPr="00333ABE">
        <w:rPr>
          <w:b/>
        </w:rPr>
        <w:t>Fönsterbrädorna kommer INTE att målas i år</w:t>
      </w:r>
      <w:proofErr w:type="gramStart"/>
      <w:r w:rsidRPr="00333ABE">
        <w:rPr>
          <w:b/>
        </w:rPr>
        <w:t>..</w:t>
      </w:r>
      <w:proofErr w:type="gramEnd"/>
    </w:p>
    <w:p w:rsidR="00333ABE" w:rsidRDefault="00333ABE" w:rsidP="00CE2309">
      <w:r>
        <w:t>…</w:t>
      </w:r>
      <w:r w:rsidR="00EF3240">
        <w:t xml:space="preserve"> </w:t>
      </w:r>
      <w:r>
        <w:t xml:space="preserve">en sakkunnig har gett oss rådet att vänta med målningen. Däremot ska fönstren i trapphusen tvättas och en städning av golv utanför lägenhetsförråden och i bl a undercentralen, ska göras. </w:t>
      </w:r>
    </w:p>
    <w:p w:rsidR="00333ABE" w:rsidRPr="00333ABE" w:rsidRDefault="00333ABE" w:rsidP="00CE2309">
      <w:pPr>
        <w:rPr>
          <w:b/>
        </w:rPr>
      </w:pPr>
    </w:p>
    <w:p w:rsidR="00333ABE" w:rsidRDefault="00333ABE" w:rsidP="00CE2309">
      <w:pPr>
        <w:rPr>
          <w:b/>
        </w:rPr>
      </w:pPr>
      <w:r w:rsidRPr="00333ABE">
        <w:rPr>
          <w:b/>
        </w:rPr>
        <w:t>Garaget kommer att städas 10 maj</w:t>
      </w:r>
    </w:p>
    <w:p w:rsidR="00333ABE" w:rsidRDefault="00333ABE" w:rsidP="00CE2309">
      <w:r>
        <w:t>Se särskild info från SQSFs garageansvariga.</w:t>
      </w:r>
    </w:p>
    <w:p w:rsidR="00333ABE" w:rsidRDefault="00333ABE" w:rsidP="00CE2309"/>
    <w:p w:rsidR="00333ABE" w:rsidRDefault="00333ABE" w:rsidP="00CE2309"/>
    <w:p w:rsidR="00CE2309" w:rsidRPr="00333ABE" w:rsidRDefault="00333ABE" w:rsidP="00CE2309">
      <w:pPr>
        <w:rPr>
          <w:b/>
          <w:i/>
        </w:rPr>
      </w:pPr>
      <w:r w:rsidRPr="00333ABE">
        <w:rPr>
          <w:b/>
          <w:i/>
        </w:rPr>
        <w:t>Trevlig valborgshelg och första maj!</w:t>
      </w:r>
    </w:p>
    <w:p w:rsidR="00333ABE" w:rsidRDefault="00333ABE" w:rsidP="00CE2309"/>
    <w:p w:rsidR="00CE2309" w:rsidRDefault="00CE2309" w:rsidP="00CE2309">
      <w:r>
        <w:t>Styrelsen i brf Inloppet</w:t>
      </w:r>
    </w:p>
    <w:p w:rsidR="00CE2309" w:rsidRPr="007D4777" w:rsidRDefault="00CE2309" w:rsidP="00CE2309">
      <w:r>
        <w:t xml:space="preserve">gm LL </w:t>
      </w:r>
    </w:p>
    <w:p w:rsidR="002C6C73" w:rsidRDefault="002C6C73"/>
    <w:sectPr w:rsidR="002C6C73" w:rsidSect="00CE2309">
      <w:pgSz w:w="11900" w:h="16840"/>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E1000AEF" w:usb1="5000A1FF" w:usb2="00000000" w:usb3="00000000" w:csb0="000001BF" w:csb1="00000000"/>
  </w:font>
  <w:font w:name="Phosphate Inline">
    <w:panose1 w:val="02000506050000020004"/>
    <w:charset w:val="00"/>
    <w:family w:val="auto"/>
    <w:pitch w:val="variable"/>
    <w:sig w:usb0="A00002EF" w:usb1="5000204B" w:usb2="00000040" w:usb3="00000000" w:csb0="00000197" w:csb1="00000000"/>
  </w:font>
  <w:font w:name="Arial">
    <w:panose1 w:val="020B0604020202020204"/>
    <w:charset w:val="59"/>
    <w:family w:val="auto"/>
    <w:pitch w:val="variable"/>
    <w:sig w:usb0="00000201" w:usb1="00000000" w:usb2="00000000" w:usb3="00000000" w:csb0="00000004"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37152"/>
    <w:multiLevelType w:val="hybridMultilevel"/>
    <w:tmpl w:val="8760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grammar="clean"/>
  <w:doNotTrackMoves/>
  <w:defaultTabStop w:val="1304"/>
  <w:hyphenationZone w:val="425"/>
  <w:characterSpacingControl w:val="doNotCompress"/>
  <w:savePreviewPicture/>
  <w:compat>
    <w:useFELayout/>
  </w:compat>
  <w:rsids>
    <w:rsidRoot w:val="00CE2309"/>
    <w:rsid w:val="002C6C73"/>
    <w:rsid w:val="00333ABE"/>
    <w:rsid w:val="0035664F"/>
    <w:rsid w:val="009868BB"/>
    <w:rsid w:val="00B52E0C"/>
    <w:rsid w:val="00CE2309"/>
    <w:rsid w:val="00D43BAF"/>
    <w:rsid w:val="00EC6215"/>
    <w:rsid w:val="00EF3240"/>
  </w:rsids>
  <m:mathPr>
    <m:mathFont m:val="Impact"/>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09"/>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CE2309"/>
    <w:pPr>
      <w:ind w:left="720"/>
      <w:contextualSpacing/>
    </w:pPr>
  </w:style>
  <w:style w:type="paragraph" w:styleId="Bubbeltext">
    <w:name w:val="Balloon Text"/>
    <w:basedOn w:val="Normal"/>
    <w:link w:val="BubbeltextChar"/>
    <w:uiPriority w:val="99"/>
    <w:semiHidden/>
    <w:unhideWhenUsed/>
    <w:rsid w:val="00CE230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E23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09"/>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2309"/>
    <w:pPr>
      <w:ind w:left="720"/>
      <w:contextualSpacing/>
    </w:pPr>
  </w:style>
  <w:style w:type="paragraph" w:styleId="Bubbeltext">
    <w:name w:val="Balloon Text"/>
    <w:basedOn w:val="Normal"/>
    <w:link w:val="BubbeltextChar"/>
    <w:uiPriority w:val="99"/>
    <w:semiHidden/>
    <w:unhideWhenUsed/>
    <w:rsid w:val="00CE2309"/>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E230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424</Words>
  <Characters>2421</Characters>
  <Application>Microsoft Macintosh Word</Application>
  <DocSecurity>0</DocSecurity>
  <Lines>20</Lines>
  <Paragraphs>4</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Fanny Ljungblom</cp:lastModifiedBy>
  <cp:revision>3</cp:revision>
  <dcterms:created xsi:type="dcterms:W3CDTF">2019-04-28T11:48:00Z</dcterms:created>
  <dcterms:modified xsi:type="dcterms:W3CDTF">2019-04-28T18:15:00Z</dcterms:modified>
</cp:coreProperties>
</file>